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68" w:rsidRDefault="00666768" w:rsidP="00666768">
      <w:pPr>
        <w:pStyle w:val="a3"/>
        <w:shd w:val="clear" w:color="auto" w:fill="FFFFFF"/>
        <w:spacing w:before="0" w:beforeAutospacing="0" w:after="0" w:afterAutospacing="0" w:line="420" w:lineRule="exact"/>
        <w:ind w:left="1843" w:right="448"/>
        <w:textAlignment w:val="baseline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8年安徽省职成教学会优秀教研论文</w:t>
      </w:r>
      <w:r w:rsidRPr="00666768">
        <w:rPr>
          <w:b/>
          <w:sz w:val="28"/>
          <w:szCs w:val="28"/>
        </w:rPr>
        <w:t>评</w:t>
      </w:r>
      <w:r w:rsidRPr="00666768">
        <w:rPr>
          <w:rFonts w:hint="eastAsia"/>
          <w:b/>
          <w:sz w:val="28"/>
          <w:szCs w:val="28"/>
        </w:rPr>
        <w:t>审</w:t>
      </w:r>
      <w:r w:rsidRPr="00666768">
        <w:rPr>
          <w:b/>
          <w:sz w:val="28"/>
          <w:szCs w:val="28"/>
        </w:rPr>
        <w:t>结果公示</w:t>
      </w:r>
    </w:p>
    <w:p w:rsidR="00666768" w:rsidRPr="00484607" w:rsidRDefault="00666768" w:rsidP="00666768">
      <w:pPr>
        <w:pStyle w:val="a3"/>
        <w:shd w:val="clear" w:color="auto" w:fill="FFFFFF"/>
        <w:spacing w:before="0" w:beforeAutospacing="0" w:after="0" w:afterAutospacing="0" w:line="420" w:lineRule="exact"/>
        <w:ind w:left="1843" w:right="448"/>
        <w:textAlignment w:val="baseline"/>
        <w:rPr>
          <w:rFonts w:ascii="inherit" w:hAnsi="inherit" w:hint="eastAsia"/>
          <w:color w:val="000000"/>
          <w:sz w:val="27"/>
          <w:szCs w:val="27"/>
          <w:bdr w:val="none" w:sz="0" w:space="0" w:color="auto" w:frame="1"/>
        </w:rPr>
      </w:pPr>
      <w:r>
        <w:rPr>
          <w:rFonts w:hint="eastAsia"/>
          <w:b/>
          <w:sz w:val="28"/>
          <w:szCs w:val="28"/>
        </w:rPr>
        <w:t xml:space="preserve">                （高职类）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6663"/>
        <w:gridCol w:w="1842"/>
      </w:tblGrid>
      <w:tr w:rsidR="00666768" w:rsidRPr="00DF1E98" w:rsidTr="00041B01">
        <w:trPr>
          <w:trHeight w:val="520"/>
        </w:trPr>
        <w:tc>
          <w:tcPr>
            <w:tcW w:w="709" w:type="dxa"/>
            <w:vAlign w:val="center"/>
          </w:tcPr>
          <w:p w:rsidR="00666768" w:rsidRPr="00DF1E98" w:rsidRDefault="00666768" w:rsidP="002D08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1E98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666768" w:rsidRPr="00DF1E98" w:rsidRDefault="00666768" w:rsidP="002D08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1E98">
              <w:rPr>
                <w:rFonts w:ascii="黑体" w:eastAsia="黑体" w:hAnsi="黑体" w:hint="eastAsia"/>
                <w:sz w:val="24"/>
                <w:szCs w:val="24"/>
              </w:rPr>
              <w:t>姓 名</w:t>
            </w:r>
          </w:p>
        </w:tc>
        <w:tc>
          <w:tcPr>
            <w:tcW w:w="6663" w:type="dxa"/>
            <w:vAlign w:val="center"/>
          </w:tcPr>
          <w:p w:rsidR="00666768" w:rsidRPr="00DF1E98" w:rsidRDefault="00666768" w:rsidP="002D08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1E98">
              <w:rPr>
                <w:rFonts w:ascii="黑体" w:eastAsia="黑体" w:hAnsi="黑体" w:hint="eastAsia"/>
                <w:sz w:val="24"/>
                <w:szCs w:val="24"/>
              </w:rPr>
              <w:t>论 文 题 目</w:t>
            </w:r>
          </w:p>
        </w:tc>
        <w:tc>
          <w:tcPr>
            <w:tcW w:w="1842" w:type="dxa"/>
            <w:vAlign w:val="center"/>
          </w:tcPr>
          <w:p w:rsidR="00666768" w:rsidRPr="00DF1E98" w:rsidRDefault="00666768" w:rsidP="002D08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获奖等级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朱清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新时代高等职业教育主要矛盾分析与探索</w:t>
            </w:r>
          </w:p>
        </w:tc>
        <w:tc>
          <w:tcPr>
            <w:tcW w:w="1842" w:type="dxa"/>
            <w:vAlign w:val="center"/>
          </w:tcPr>
          <w:p w:rsidR="00041B01" w:rsidRPr="00670DC2" w:rsidRDefault="00041B01" w:rsidP="00041B0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02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刘超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互联网</w:t>
            </w:r>
            <w:r w:rsidRPr="00DF1E98">
              <w:rPr>
                <w:rFonts w:hint="eastAsia"/>
                <w:sz w:val="24"/>
                <w:szCs w:val="24"/>
              </w:rPr>
              <w:t>+</w:t>
            </w:r>
            <w:proofErr w:type="gramStart"/>
            <w:r w:rsidRPr="00DF1E98">
              <w:rPr>
                <w:rFonts w:hint="eastAsia"/>
                <w:sz w:val="24"/>
                <w:szCs w:val="24"/>
              </w:rPr>
              <w:t>”</w:t>
            </w:r>
            <w:proofErr w:type="gramEnd"/>
            <w:r w:rsidRPr="00DF1E98">
              <w:rPr>
                <w:rFonts w:hint="eastAsia"/>
                <w:sz w:val="24"/>
                <w:szCs w:val="24"/>
              </w:rPr>
              <w:t>背景下高职院校</w:t>
            </w:r>
            <w:proofErr w:type="gramStart"/>
            <w:r w:rsidRPr="00DF1E98">
              <w:rPr>
                <w:rFonts w:hint="eastAsia"/>
                <w:sz w:val="24"/>
                <w:szCs w:val="24"/>
              </w:rPr>
              <w:t>校</w:t>
            </w:r>
            <w:proofErr w:type="gramEnd"/>
            <w:r w:rsidRPr="00DF1E98">
              <w:rPr>
                <w:rFonts w:hint="eastAsia"/>
                <w:sz w:val="24"/>
                <w:szCs w:val="24"/>
              </w:rPr>
              <w:t>企合作共生系统建设研究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141286">
              <w:rPr>
                <w:rFonts w:ascii="宋体" w:hAnsi="宋体" w:hint="eastAsia"/>
                <w:sz w:val="24"/>
                <w:szCs w:val="24"/>
              </w:rPr>
              <w:t>一等奖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杨贤传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高职品牌形象塑造影响学生选择意愿了吗？——</w:t>
            </w:r>
            <w:proofErr w:type="gramStart"/>
            <w:r w:rsidRPr="00DF1E9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DF1E98">
              <w:rPr>
                <w:rFonts w:hint="eastAsia"/>
                <w:sz w:val="24"/>
                <w:szCs w:val="24"/>
              </w:rPr>
              <w:t>有调节的中介模型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141286">
              <w:rPr>
                <w:rFonts w:ascii="宋体" w:hAnsi="宋体" w:hint="eastAsia"/>
                <w:sz w:val="24"/>
                <w:szCs w:val="24"/>
              </w:rPr>
              <w:t>一等奖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陈又佳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大职教背景下高职院校自主招生改革的理念与路径探析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F35774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赵丽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浅析古代优良医德传统在医学院校学生思想政治教育中的实效性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F35774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06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张宏志、魏三强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新时代</w:t>
            </w:r>
            <w:proofErr w:type="gramStart"/>
            <w:r w:rsidRPr="00DF1E98">
              <w:rPr>
                <w:rFonts w:hint="eastAsia"/>
                <w:sz w:val="24"/>
                <w:szCs w:val="24"/>
              </w:rPr>
              <w:t>下职业</w:t>
            </w:r>
            <w:proofErr w:type="gramEnd"/>
            <w:r w:rsidRPr="00DF1E98">
              <w:rPr>
                <w:rFonts w:hint="eastAsia"/>
                <w:sz w:val="24"/>
                <w:szCs w:val="24"/>
              </w:rPr>
              <w:t>院校服务发展能力的提升路径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F35774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DF1E98">
              <w:rPr>
                <w:rFonts w:hint="eastAsia"/>
                <w:sz w:val="24"/>
                <w:szCs w:val="24"/>
              </w:rPr>
              <w:t>陈本锋</w:t>
            </w:r>
            <w:proofErr w:type="gramEnd"/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翻转课堂模式在高职机械类课程教学中的实践研究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F35774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汤太祥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弘扬徽商精神，提升大学生职业素养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F35774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09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DF1E98">
              <w:rPr>
                <w:rFonts w:hint="eastAsia"/>
                <w:sz w:val="24"/>
                <w:szCs w:val="24"/>
              </w:rPr>
              <w:t>凤卓</w:t>
            </w:r>
            <w:proofErr w:type="gramEnd"/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传统文化视阙下的高职学生人文素养教育研究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F35774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Pr="00DF1E98" w:rsidRDefault="00041B01" w:rsidP="002D0837">
            <w:pPr>
              <w:jc w:val="center"/>
              <w:rPr>
                <w:sz w:val="24"/>
                <w:szCs w:val="24"/>
              </w:rPr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陈克军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以跨界课程建设为中心的高职课程</w:t>
            </w:r>
            <w:proofErr w:type="gramStart"/>
            <w:r w:rsidRPr="00DF1E98">
              <w:rPr>
                <w:rFonts w:hint="eastAsia"/>
                <w:sz w:val="24"/>
                <w:szCs w:val="24"/>
              </w:rPr>
              <w:t>诊改探索</w:t>
            </w:r>
            <w:proofErr w:type="gramEnd"/>
          </w:p>
        </w:tc>
        <w:tc>
          <w:tcPr>
            <w:tcW w:w="1842" w:type="dxa"/>
          </w:tcPr>
          <w:p w:rsidR="00041B01" w:rsidRDefault="00041B01" w:rsidP="00041B01">
            <w:pPr>
              <w:jc w:val="center"/>
            </w:pPr>
            <w:r w:rsidRPr="00007F54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DF1E98">
              <w:rPr>
                <w:rFonts w:hint="eastAsia"/>
                <w:sz w:val="24"/>
                <w:szCs w:val="24"/>
              </w:rPr>
              <w:t>吴竞鸿</w:t>
            </w:r>
            <w:proofErr w:type="gramEnd"/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商贸类高职院校实施“现代学徒制”培养模式研究</w:t>
            </w:r>
          </w:p>
        </w:tc>
        <w:tc>
          <w:tcPr>
            <w:tcW w:w="1842" w:type="dxa"/>
          </w:tcPr>
          <w:p w:rsidR="00041B01" w:rsidRDefault="00041B01" w:rsidP="00041B01">
            <w:pPr>
              <w:jc w:val="center"/>
            </w:pPr>
            <w:r w:rsidRPr="00007F54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DF1E98">
              <w:rPr>
                <w:rFonts w:hint="eastAsia"/>
                <w:sz w:val="24"/>
                <w:szCs w:val="24"/>
              </w:rPr>
              <w:t>朱景平</w:t>
            </w:r>
            <w:proofErr w:type="gramEnd"/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基于现代职业教育的高职《形势与政策》教育教学创新探究</w:t>
            </w:r>
          </w:p>
        </w:tc>
        <w:tc>
          <w:tcPr>
            <w:tcW w:w="1842" w:type="dxa"/>
          </w:tcPr>
          <w:p w:rsidR="00041B01" w:rsidRDefault="00041B01" w:rsidP="00041B01">
            <w:pPr>
              <w:jc w:val="center"/>
            </w:pPr>
            <w:r w:rsidRPr="00007F54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DF1E98">
              <w:rPr>
                <w:rFonts w:hint="eastAsia"/>
                <w:sz w:val="24"/>
                <w:szCs w:val="24"/>
              </w:rPr>
              <w:t>虞昌亮</w:t>
            </w:r>
            <w:proofErr w:type="gramEnd"/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“互联网</w:t>
            </w:r>
            <w:r w:rsidRPr="00DF1E98">
              <w:rPr>
                <w:rFonts w:hint="eastAsia"/>
                <w:sz w:val="24"/>
                <w:szCs w:val="24"/>
              </w:rPr>
              <w:t>+</w:t>
            </w:r>
            <w:r w:rsidRPr="00DF1E98">
              <w:rPr>
                <w:rFonts w:hint="eastAsia"/>
                <w:sz w:val="24"/>
                <w:szCs w:val="24"/>
              </w:rPr>
              <w:t>”时代下高职院校</w:t>
            </w:r>
            <w:proofErr w:type="gramStart"/>
            <w:r w:rsidRPr="00DF1E98">
              <w:rPr>
                <w:rFonts w:hint="eastAsia"/>
                <w:sz w:val="24"/>
                <w:szCs w:val="24"/>
              </w:rPr>
              <w:t>创客教育</w:t>
            </w:r>
            <w:proofErr w:type="gramEnd"/>
            <w:r w:rsidRPr="00DF1E98">
              <w:rPr>
                <w:rFonts w:hint="eastAsia"/>
                <w:sz w:val="24"/>
                <w:szCs w:val="24"/>
              </w:rPr>
              <w:t>实践路径研究</w:t>
            </w:r>
          </w:p>
        </w:tc>
        <w:tc>
          <w:tcPr>
            <w:tcW w:w="1842" w:type="dxa"/>
          </w:tcPr>
          <w:p w:rsidR="00041B01" w:rsidRDefault="00041B01" w:rsidP="00041B01">
            <w:pPr>
              <w:jc w:val="center"/>
            </w:pPr>
            <w:r w:rsidRPr="00007F54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F1E98">
              <w:rPr>
                <w:rFonts w:hint="eastAsia"/>
                <w:color w:val="000000"/>
                <w:sz w:val="24"/>
                <w:szCs w:val="24"/>
              </w:rPr>
              <w:t>吴清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F1E98">
              <w:rPr>
                <w:rFonts w:hint="eastAsia"/>
                <w:color w:val="000000"/>
                <w:sz w:val="24"/>
                <w:szCs w:val="24"/>
              </w:rPr>
              <w:t>职业院校国贸实务课程的理论教学与实践教学深度融合的初步研究</w:t>
            </w:r>
          </w:p>
        </w:tc>
        <w:tc>
          <w:tcPr>
            <w:tcW w:w="1842" w:type="dxa"/>
          </w:tcPr>
          <w:p w:rsidR="00041B01" w:rsidRDefault="00041B01" w:rsidP="00041B01">
            <w:pPr>
              <w:jc w:val="center"/>
            </w:pPr>
            <w:r w:rsidRPr="00007F54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DF1E98">
              <w:rPr>
                <w:rFonts w:hint="eastAsia"/>
                <w:sz w:val="24"/>
                <w:szCs w:val="24"/>
              </w:rPr>
              <w:t>陶会平</w:t>
            </w:r>
            <w:proofErr w:type="gramEnd"/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高职院校教学督导诊断的现状与改进的路径</w:t>
            </w:r>
          </w:p>
        </w:tc>
        <w:tc>
          <w:tcPr>
            <w:tcW w:w="1842" w:type="dxa"/>
          </w:tcPr>
          <w:p w:rsidR="00041B01" w:rsidRDefault="00041B01" w:rsidP="00041B01">
            <w:pPr>
              <w:jc w:val="center"/>
            </w:pPr>
            <w:r w:rsidRPr="00007F54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翟建华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高职院校参与社区教育研究</w:t>
            </w:r>
          </w:p>
        </w:tc>
        <w:tc>
          <w:tcPr>
            <w:tcW w:w="1842" w:type="dxa"/>
          </w:tcPr>
          <w:p w:rsidR="00041B01" w:rsidRDefault="00041B01" w:rsidP="00041B01">
            <w:pPr>
              <w:jc w:val="center"/>
            </w:pPr>
            <w:r w:rsidRPr="00007F54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罗先奎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高职院校校园文化与企业文化对接融合的理论解读</w:t>
            </w:r>
          </w:p>
        </w:tc>
        <w:tc>
          <w:tcPr>
            <w:tcW w:w="1842" w:type="dxa"/>
          </w:tcPr>
          <w:p w:rsidR="00041B01" w:rsidRDefault="00041B01" w:rsidP="00041B01">
            <w:pPr>
              <w:jc w:val="center"/>
            </w:pPr>
            <w:r w:rsidRPr="00007F54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666768" w:rsidRPr="00DF1E98" w:rsidTr="00041B01">
        <w:trPr>
          <w:trHeight w:val="397"/>
        </w:trPr>
        <w:tc>
          <w:tcPr>
            <w:tcW w:w="709" w:type="dxa"/>
          </w:tcPr>
          <w:p w:rsidR="00666768" w:rsidRDefault="00666768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 w:rsidRPr="00DF1E98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666768" w:rsidRPr="00DF1E98" w:rsidRDefault="00666768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石开玉</w:t>
            </w:r>
          </w:p>
        </w:tc>
        <w:tc>
          <w:tcPr>
            <w:tcW w:w="6663" w:type="dxa"/>
            <w:vAlign w:val="center"/>
          </w:tcPr>
          <w:p w:rsidR="00666768" w:rsidRPr="00DF1E98" w:rsidRDefault="00666768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新时期安徽高等职业教育的发展与改革前景</w:t>
            </w:r>
          </w:p>
        </w:tc>
        <w:tc>
          <w:tcPr>
            <w:tcW w:w="1842" w:type="dxa"/>
            <w:vAlign w:val="center"/>
          </w:tcPr>
          <w:p w:rsidR="00666768" w:rsidRPr="00DF1E98" w:rsidRDefault="00041B01" w:rsidP="002D08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DF1E98">
              <w:rPr>
                <w:rFonts w:hint="eastAsia"/>
                <w:sz w:val="24"/>
                <w:szCs w:val="24"/>
              </w:rPr>
              <w:t>程张根</w:t>
            </w:r>
            <w:proofErr w:type="gramEnd"/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基于语料库的动词</w:t>
            </w:r>
            <w:r w:rsidRPr="00DF1E98">
              <w:rPr>
                <w:rFonts w:hint="eastAsia"/>
                <w:sz w:val="24"/>
                <w:szCs w:val="24"/>
              </w:rPr>
              <w:t>remain</w:t>
            </w:r>
            <w:r w:rsidRPr="00DF1E98">
              <w:rPr>
                <w:rFonts w:hint="eastAsia"/>
                <w:sz w:val="24"/>
                <w:szCs w:val="24"/>
              </w:rPr>
              <w:t>语义韵对比研究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25758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侯秀丽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自动线技能大赛与</w:t>
            </w:r>
            <w:r w:rsidRPr="00DF1E98">
              <w:rPr>
                <w:rFonts w:hint="eastAsia"/>
                <w:sz w:val="24"/>
                <w:szCs w:val="24"/>
              </w:rPr>
              <w:t>PLC</w:t>
            </w:r>
            <w:r w:rsidRPr="00DF1E98">
              <w:rPr>
                <w:rFonts w:hint="eastAsia"/>
                <w:sz w:val="24"/>
                <w:szCs w:val="24"/>
              </w:rPr>
              <w:t>课程教学良性互动研究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25758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DF1E98">
              <w:rPr>
                <w:rFonts w:hint="eastAsia"/>
                <w:sz w:val="24"/>
                <w:szCs w:val="24"/>
              </w:rPr>
              <w:t>曹琳</w:t>
            </w:r>
            <w:proofErr w:type="gramEnd"/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基于字幕语料库的电影教学实证研究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25758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吕能芳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“互联网</w:t>
            </w:r>
            <w:r w:rsidRPr="00DF1E98">
              <w:rPr>
                <w:rFonts w:hint="eastAsia"/>
                <w:sz w:val="24"/>
                <w:szCs w:val="24"/>
              </w:rPr>
              <w:t>+</w:t>
            </w:r>
            <w:r w:rsidRPr="00DF1E98">
              <w:rPr>
                <w:rFonts w:hint="eastAsia"/>
                <w:sz w:val="24"/>
                <w:szCs w:val="24"/>
              </w:rPr>
              <w:t>”背景下安徽高职会计专业人才培养模式研究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25758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何燕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基于学习者动机的高职高专商务英语口语实</w:t>
            </w:r>
            <w:proofErr w:type="gramStart"/>
            <w:r w:rsidRPr="00DF1E98">
              <w:rPr>
                <w:rFonts w:hint="eastAsia"/>
                <w:sz w:val="24"/>
                <w:szCs w:val="24"/>
              </w:rPr>
              <w:t>训改革</w:t>
            </w:r>
            <w:proofErr w:type="gramEnd"/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25758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赵谦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对高职院校“单独招生”的冷思考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25758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洪媛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传闻证据规则及其本土化设计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25758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 w:rsidRPr="00DF1E98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陈树</w:t>
            </w:r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心理咨询技术在高职学生说服教育中的应用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25758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DF1E98" w:rsidTr="00041B01">
        <w:trPr>
          <w:trHeight w:val="397"/>
        </w:trPr>
        <w:tc>
          <w:tcPr>
            <w:tcW w:w="709" w:type="dxa"/>
          </w:tcPr>
          <w:p w:rsidR="00041B01" w:rsidRDefault="00041B01" w:rsidP="002D0837">
            <w:pPr>
              <w:jc w:val="center"/>
            </w:pPr>
            <w:r w:rsidRPr="00DF1E98"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041B01" w:rsidRPr="00DF1E98" w:rsidRDefault="00041B01" w:rsidP="002D08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DF1E98">
              <w:rPr>
                <w:rFonts w:hint="eastAsia"/>
                <w:sz w:val="24"/>
                <w:szCs w:val="24"/>
              </w:rPr>
              <w:t>汪雅雪</w:t>
            </w:r>
            <w:proofErr w:type="gramEnd"/>
          </w:p>
        </w:tc>
        <w:tc>
          <w:tcPr>
            <w:tcW w:w="6663" w:type="dxa"/>
            <w:vAlign w:val="center"/>
          </w:tcPr>
          <w:p w:rsidR="00041B01" w:rsidRPr="00DF1E98" w:rsidRDefault="00041B01" w:rsidP="002D0837">
            <w:pPr>
              <w:rPr>
                <w:rFonts w:ascii="宋体" w:hAnsi="宋体" w:cs="宋体"/>
                <w:sz w:val="24"/>
                <w:szCs w:val="24"/>
              </w:rPr>
            </w:pPr>
            <w:r w:rsidRPr="00DF1E98">
              <w:rPr>
                <w:rFonts w:hint="eastAsia"/>
                <w:sz w:val="24"/>
                <w:szCs w:val="24"/>
              </w:rPr>
              <w:t>外贸英语函电多元化教学模式探析</w:t>
            </w:r>
          </w:p>
        </w:tc>
        <w:tc>
          <w:tcPr>
            <w:tcW w:w="1842" w:type="dxa"/>
            <w:vAlign w:val="center"/>
          </w:tcPr>
          <w:p w:rsidR="00041B01" w:rsidRDefault="00041B01" w:rsidP="00041B01">
            <w:pPr>
              <w:jc w:val="center"/>
            </w:pPr>
            <w:r w:rsidRPr="00257583">
              <w:rPr>
                <w:rFonts w:hint="eastAsia"/>
                <w:sz w:val="24"/>
                <w:szCs w:val="24"/>
              </w:rPr>
              <w:t>优秀鼓励奖</w:t>
            </w:r>
          </w:p>
        </w:tc>
      </w:tr>
    </w:tbl>
    <w:p w:rsidR="00666768" w:rsidRDefault="00666768">
      <w:pPr>
        <w:rPr>
          <w:b/>
          <w:kern w:val="0"/>
          <w:sz w:val="28"/>
          <w:szCs w:val="28"/>
        </w:rPr>
      </w:pPr>
    </w:p>
    <w:p w:rsidR="00666768" w:rsidRPr="00666768" w:rsidRDefault="00666768" w:rsidP="00666768">
      <w:pPr>
        <w:spacing w:line="400" w:lineRule="exact"/>
        <w:ind w:firstLineChars="591" w:firstLine="1661"/>
        <w:rPr>
          <w:b/>
          <w:kern w:val="0"/>
          <w:sz w:val="28"/>
          <w:szCs w:val="28"/>
        </w:rPr>
      </w:pPr>
      <w:r w:rsidRPr="00666768">
        <w:rPr>
          <w:b/>
          <w:kern w:val="0"/>
          <w:sz w:val="28"/>
          <w:szCs w:val="28"/>
        </w:rPr>
        <w:t>2018</w:t>
      </w:r>
      <w:r w:rsidRPr="00666768">
        <w:rPr>
          <w:rFonts w:hint="eastAsia"/>
          <w:b/>
          <w:kern w:val="0"/>
          <w:sz w:val="28"/>
          <w:szCs w:val="28"/>
        </w:rPr>
        <w:t>年安徽省职成教学会优秀教研论文</w:t>
      </w:r>
      <w:r w:rsidRPr="00666768">
        <w:rPr>
          <w:rFonts w:ascii="宋体" w:eastAsia="宋体" w:hAnsi="宋体"/>
          <w:b/>
          <w:sz w:val="28"/>
          <w:szCs w:val="28"/>
        </w:rPr>
        <w:t>评</w:t>
      </w:r>
      <w:r w:rsidRPr="00666768">
        <w:rPr>
          <w:rFonts w:ascii="宋体" w:eastAsia="宋体" w:hAnsi="宋体" w:hint="eastAsia"/>
          <w:b/>
          <w:sz w:val="28"/>
          <w:szCs w:val="28"/>
        </w:rPr>
        <w:t>审</w:t>
      </w:r>
      <w:r w:rsidRPr="00666768">
        <w:rPr>
          <w:rFonts w:ascii="宋体" w:eastAsia="宋体" w:hAnsi="宋体" w:cs="宋体"/>
          <w:b/>
          <w:kern w:val="0"/>
          <w:sz w:val="28"/>
          <w:szCs w:val="28"/>
        </w:rPr>
        <w:t>结果公示</w:t>
      </w:r>
    </w:p>
    <w:p w:rsidR="00C4245D" w:rsidRDefault="00666768" w:rsidP="00666768">
      <w:pPr>
        <w:pStyle w:val="a8"/>
        <w:spacing w:line="400" w:lineRule="exact"/>
        <w:ind w:left="1878" w:firstLineChars="0" w:firstLine="0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                </w:t>
      </w:r>
      <w:r w:rsidRPr="00666768">
        <w:rPr>
          <w:rFonts w:hint="eastAsia"/>
          <w:b/>
          <w:kern w:val="0"/>
          <w:sz w:val="28"/>
          <w:szCs w:val="28"/>
        </w:rPr>
        <w:t>（中职类）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7088"/>
        <w:gridCol w:w="1559"/>
      </w:tblGrid>
      <w:tr w:rsidR="00666768" w:rsidRPr="00670DC2" w:rsidTr="00041B01">
        <w:trPr>
          <w:trHeight w:val="5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768" w:rsidRPr="00670DC2" w:rsidRDefault="00666768" w:rsidP="002D08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70DC2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768" w:rsidRPr="00670DC2" w:rsidRDefault="00666768" w:rsidP="002D08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70DC2">
              <w:rPr>
                <w:rFonts w:ascii="黑体" w:eastAsia="黑体" w:hAnsi="黑体" w:hint="eastAsia"/>
                <w:sz w:val="24"/>
                <w:szCs w:val="24"/>
              </w:rPr>
              <w:t>姓 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768" w:rsidRPr="00670DC2" w:rsidRDefault="00666768" w:rsidP="002D08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70DC2">
              <w:rPr>
                <w:rFonts w:ascii="黑体" w:eastAsia="黑体" w:hAnsi="黑体" w:hint="eastAsia"/>
                <w:sz w:val="24"/>
                <w:szCs w:val="24"/>
              </w:rPr>
              <w:t>论 文 题 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68" w:rsidRPr="00670DC2" w:rsidRDefault="00666768" w:rsidP="00666768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获奖等级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高利兵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中等职业学校学生综合素质评价体系建构研究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B16EA7">
              <w:rPr>
                <w:rFonts w:ascii="宋体" w:hAnsi="宋体" w:hint="eastAsia"/>
                <w:sz w:val="24"/>
                <w:szCs w:val="24"/>
              </w:rPr>
              <w:t>一等奖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rFonts w:hint="eastAsia"/>
                <w:sz w:val="24"/>
                <w:szCs w:val="24"/>
              </w:rPr>
              <w:t>z02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张银星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基于校企融合的工学一体课改体系设计与教学实践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B16EA7">
              <w:rPr>
                <w:rFonts w:ascii="宋体" w:hAnsi="宋体" w:hint="eastAsia"/>
                <w:sz w:val="24"/>
                <w:szCs w:val="24"/>
              </w:rPr>
              <w:t>一等奖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张媛媛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在职业教育视角下</w:t>
            </w:r>
            <w:r w:rsidRPr="00670DC2">
              <w:rPr>
                <w:rFonts w:eastAsia="Times New Roman" w:cs="Calibri"/>
                <w:color w:val="000000"/>
                <w:sz w:val="22"/>
              </w:rPr>
              <w:t>O2O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教学实践的效果分析与教学启示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B16EA7">
              <w:rPr>
                <w:rFonts w:ascii="宋体" w:hAnsi="宋体" w:hint="eastAsia"/>
                <w:sz w:val="24"/>
                <w:szCs w:val="24"/>
              </w:rPr>
              <w:t>一等奖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670DC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陈必山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中职学校优秀传统文化教育的理论与实践研究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B16EA7">
              <w:rPr>
                <w:rFonts w:ascii="宋体" w:hAnsi="宋体" w:hint="eastAsia"/>
                <w:sz w:val="24"/>
                <w:szCs w:val="24"/>
              </w:rPr>
              <w:t>一等奖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胡必成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eastAsia="Times New Roman" w:hint="eastAsia"/>
                <w:color w:val="000000"/>
                <w:sz w:val="22"/>
              </w:rPr>
              <w:t>“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项目教学法</w:t>
            </w:r>
            <w:r w:rsidRPr="00670DC2">
              <w:rPr>
                <w:rFonts w:eastAsia="Times New Roman" w:cs="Calibri"/>
                <w:color w:val="000000"/>
                <w:sz w:val="22"/>
              </w:rPr>
              <w:t>”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在数控教学中的实践与探索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B16EA7">
              <w:rPr>
                <w:rFonts w:ascii="宋体" w:hAnsi="宋体" w:hint="eastAsia"/>
                <w:sz w:val="24"/>
                <w:szCs w:val="24"/>
              </w:rPr>
              <w:t>一等奖</w:t>
            </w:r>
          </w:p>
        </w:tc>
      </w:tr>
      <w:tr w:rsidR="00666768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68" w:rsidRPr="00670DC2" w:rsidRDefault="00666768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768" w:rsidRPr="00670DC2" w:rsidRDefault="00666768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张娟、</w:t>
            </w:r>
          </w:p>
          <w:p w:rsidR="00666768" w:rsidRPr="00670DC2" w:rsidRDefault="00666768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刘丽娜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768" w:rsidRPr="00670DC2" w:rsidRDefault="00666768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用中华传统文化开展中职德育教育的研究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68" w:rsidRDefault="00666768">
            <w:r w:rsidRPr="00DF52D3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666768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68" w:rsidRPr="00670DC2" w:rsidRDefault="00666768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768" w:rsidRPr="00670DC2" w:rsidRDefault="00666768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陈</w:t>
            </w: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傑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768" w:rsidRPr="00670DC2" w:rsidRDefault="00666768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信息化环境下中职数学教学的探索与实践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68" w:rsidRDefault="00666768">
            <w:r w:rsidRPr="00DF52D3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江新华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基于教师角度的老年护理专业中高职衔接人才培养模式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40B12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王海安、</w:t>
            </w:r>
          </w:p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汪礼俊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县域</w:t>
            </w:r>
            <w:r w:rsidRPr="00670DC2">
              <w:rPr>
                <w:rFonts w:eastAsia="Times New Roman" w:cs="Calibri"/>
                <w:color w:val="000000"/>
                <w:sz w:val="22"/>
              </w:rPr>
              <w:t>“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名师工作室</w:t>
            </w:r>
            <w:r w:rsidRPr="00670DC2">
              <w:rPr>
                <w:rFonts w:eastAsia="Times New Roman" w:cs="Calibri"/>
                <w:color w:val="000000"/>
                <w:sz w:val="22"/>
              </w:rPr>
              <w:t>”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建设内容研究报告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40B12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吴勋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中职学校</w:t>
            </w:r>
            <w:r w:rsidRPr="00670DC2">
              <w:rPr>
                <w:rFonts w:eastAsia="Times New Roman" w:cs="Calibri"/>
                <w:color w:val="000000"/>
                <w:sz w:val="22"/>
              </w:rPr>
              <w:t>SPOC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教学模式探索与实践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40B12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张焕焕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实践探索中职计算机教学中的德育渗透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40B12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崔宜兰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健全德技并</w:t>
            </w:r>
            <w:proofErr w:type="gramEnd"/>
            <w:r w:rsidRPr="00670DC2">
              <w:rPr>
                <w:rFonts w:ascii="宋体" w:hAnsi="宋体" w:cs="宋体" w:hint="eastAsia"/>
                <w:color w:val="000000"/>
                <w:sz w:val="22"/>
              </w:rPr>
              <w:t>修，产教融合的育人机制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40B12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丁秀娟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中职与本科</w:t>
            </w:r>
            <w:r w:rsidRPr="00670DC2">
              <w:rPr>
                <w:rFonts w:eastAsia="Times New Roman" w:cs="Calibri"/>
                <w:color w:val="000000"/>
                <w:sz w:val="22"/>
              </w:rPr>
              <w:t>“3+4”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分段培养课程衔接的探析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40B12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3629A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李丽莹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巧用心理效应，提升育人效果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40B12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3629A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宁向辉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中职学校德育方式的改进与创新路径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40B12"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3629A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仇敏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中职学校高三语文教学现状的调查分析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 w:rsidP="002D0837">
            <w:r w:rsidRPr="001328A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郝延江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让优秀传统文化进中</w:t>
            </w: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职校园</w:t>
            </w:r>
            <w:proofErr w:type="gramEnd"/>
            <w:r w:rsidRPr="00670DC2">
              <w:rPr>
                <w:rFonts w:eastAsia="Times New Roman" w:cs="Calibri"/>
                <w:color w:val="000000"/>
                <w:sz w:val="22"/>
              </w:rPr>
              <w:t>——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《弟子规》在班级管理中的应用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1328A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王勇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中职学校汽车运用与维修专业教学模式转变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马燕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移动互联网终端在中职德育小组教学中的实践应用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方黄犬</w:t>
            </w:r>
            <w:proofErr w:type="gramEnd"/>
            <w:r w:rsidRPr="00670DC2">
              <w:rPr>
                <w:rFonts w:ascii="宋体" w:hAnsi="宋体" w:cs="宋体" w:hint="eastAsia"/>
                <w:color w:val="000000"/>
                <w:sz w:val="22"/>
              </w:rPr>
              <w:t>、</w:t>
            </w:r>
          </w:p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杜明好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谈</w:t>
            </w: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中职生厌学</w:t>
            </w:r>
            <w:proofErr w:type="gramEnd"/>
            <w:r w:rsidRPr="00670DC2">
              <w:rPr>
                <w:rFonts w:ascii="宋体" w:hAnsi="宋体" w:cs="宋体" w:hint="eastAsia"/>
                <w:color w:val="000000"/>
                <w:sz w:val="22"/>
              </w:rPr>
              <w:t>心理及应对策略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何磊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浅谈中职精品课程信息化教学的实践探索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张大道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中职英语教学中</w:t>
            </w:r>
            <w:r w:rsidRPr="00670DC2">
              <w:rPr>
                <w:rFonts w:eastAsia="Times New Roman" w:cs="Calibri"/>
                <w:color w:val="000000"/>
                <w:sz w:val="22"/>
              </w:rPr>
              <w:t>ESP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教学模式的实践研究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王庆春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浅谈如何在中职学校弘扬工匠精神培养学生职业技能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 w:rsidRPr="00670DC2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方升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校企共建</w:t>
            </w:r>
            <w:r w:rsidRPr="00670DC2">
              <w:rPr>
                <w:rFonts w:eastAsia="Times New Roman" w:cs="Calibri"/>
                <w:color w:val="000000"/>
                <w:sz w:val="22"/>
              </w:rPr>
              <w:t>“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双元制</w:t>
            </w:r>
            <w:r w:rsidRPr="00670DC2">
              <w:rPr>
                <w:rFonts w:eastAsia="Times New Roman" w:cs="Calibri"/>
                <w:color w:val="000000"/>
                <w:sz w:val="22"/>
              </w:rPr>
              <w:t>”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中德合作培养电动汽车维修方向</w:t>
            </w:r>
            <w:r w:rsidRPr="00670DC2">
              <w:rPr>
                <w:rFonts w:eastAsia="Times New Roman" w:cs="Calibri"/>
                <w:color w:val="000000"/>
                <w:sz w:val="22"/>
              </w:rPr>
              <w:t>“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五年一贯制</w:t>
            </w:r>
            <w:r w:rsidRPr="00670DC2">
              <w:rPr>
                <w:rFonts w:eastAsia="Times New Roman" w:cs="Calibri"/>
                <w:color w:val="000000"/>
                <w:sz w:val="22"/>
              </w:rPr>
              <w:t>”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人才培养模式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 w:rsidRPr="00670DC2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王光辉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践行</w:t>
            </w:r>
            <w:proofErr w:type="gramEnd"/>
            <w:r w:rsidRPr="00670DC2">
              <w:rPr>
                <w:rFonts w:ascii="宋体" w:hAnsi="宋体" w:cs="宋体" w:hint="eastAsia"/>
                <w:color w:val="000000"/>
                <w:sz w:val="22"/>
              </w:rPr>
              <w:t>工匠精神，打造汽车高技能人才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 w:rsidRPr="00670DC2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俞筠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浅谈案例教学法在中</w:t>
            </w: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职基础</w:t>
            </w:r>
            <w:proofErr w:type="gramEnd"/>
            <w:r w:rsidRPr="00670DC2">
              <w:rPr>
                <w:rFonts w:ascii="宋体" w:hAnsi="宋体" w:cs="宋体" w:hint="eastAsia"/>
                <w:color w:val="000000"/>
                <w:sz w:val="22"/>
              </w:rPr>
              <w:t>会计课堂上的应用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汪礼俊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中职语文特色示范课堂的实践研究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lastRenderedPageBreak/>
              <w:t>Z</w:t>
            </w: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朱玉梅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关于中职学校礼仪课教学的思考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章竞贤</w:t>
            </w:r>
            <w:proofErr w:type="gramEnd"/>
            <w:r w:rsidRPr="00670DC2">
              <w:rPr>
                <w:rFonts w:ascii="宋体" w:hAnsi="宋体" w:cs="宋体" w:hint="eastAsia"/>
                <w:color w:val="000000"/>
                <w:sz w:val="22"/>
              </w:rPr>
              <w:t>、</w:t>
            </w:r>
          </w:p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吴小晖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科学管理，完善体系，服务学生成长</w:t>
            </w:r>
            <w:r w:rsidRPr="00670DC2">
              <w:rPr>
                <w:rFonts w:eastAsia="Times New Roman" w:cs="Calibri"/>
                <w:color w:val="000000"/>
                <w:sz w:val="22"/>
              </w:rPr>
              <w:t>--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以安徽省行知学校资助管理为例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韦余靖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浅析在十九大精神指引下如何做一名合格的中职教师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张琪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秉持工匠精神改进普通话教学的实践探索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余欣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浅谈中职护理专业妇产科护理课程信息化考核评价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43EC3"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 w:rsidRPr="00670DC2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宁峰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弘扬工匠精神，培养学生职业技能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070E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李春照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以现</w:t>
            </w: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代职场</w:t>
            </w:r>
            <w:proofErr w:type="gramEnd"/>
            <w:r w:rsidRPr="00670DC2">
              <w:rPr>
                <w:rFonts w:ascii="宋体" w:hAnsi="宋体" w:cs="宋体" w:hint="eastAsia"/>
                <w:color w:val="000000"/>
                <w:sz w:val="22"/>
              </w:rPr>
              <w:t>素养为着力点，深挖中职语文教材内涵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070E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简光军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幼儿园危机管理策略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070E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聂敏静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中职英语校本教材开发探索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070E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 w:rsidRPr="00670DC2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史文平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浅谈校企合作在淮南卫校护理专业师资队伍建设中的应用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070E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刘明国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基于传统文化内涵看中职语文教育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070E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徐传磊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中职病理学</w:t>
            </w:r>
            <w:r w:rsidRPr="00670DC2">
              <w:rPr>
                <w:rFonts w:eastAsia="Times New Roman" w:cs="Calibri"/>
                <w:color w:val="000000"/>
                <w:sz w:val="22"/>
              </w:rPr>
              <w:t>“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肝硬化</w:t>
            </w:r>
            <w:r w:rsidRPr="00670DC2">
              <w:rPr>
                <w:rFonts w:eastAsia="Times New Roman" w:cs="Calibri"/>
                <w:color w:val="000000"/>
                <w:sz w:val="22"/>
              </w:rPr>
              <w:t>”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信息化说课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070E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方先锋、</w:t>
            </w:r>
          </w:p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张学普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借鉴传统文化，弘扬徽雕艺术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070E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041B01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樊友恒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工学结合学生满意度影响因素浅析</w:t>
            </w:r>
            <w:r w:rsidRPr="00670DC2">
              <w:rPr>
                <w:rFonts w:eastAsia="Times New Roman" w:cs="Calibri"/>
                <w:color w:val="000000"/>
                <w:sz w:val="22"/>
              </w:rPr>
              <w:t>——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以安徽工商行政管理学校为例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8070E3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262E22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冯宾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技能大赛对中职机电专业技能教学的影响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5412D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262E22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梁其霞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把握教育规律</w:t>
            </w:r>
            <w:r w:rsidRPr="00670DC2">
              <w:rPr>
                <w:rFonts w:eastAsia="Times New Roman" w:cs="Calibri"/>
                <w:color w:val="000000"/>
                <w:sz w:val="22"/>
              </w:rPr>
              <w:t xml:space="preserve"> 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提高教学整体效益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5412D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262E22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郝强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校企合作订单</w:t>
            </w: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式促进</w:t>
            </w:r>
            <w:proofErr w:type="gramEnd"/>
            <w:r w:rsidRPr="00670DC2">
              <w:rPr>
                <w:rFonts w:ascii="宋体" w:hAnsi="宋体" w:cs="宋体" w:hint="eastAsia"/>
                <w:color w:val="000000"/>
                <w:sz w:val="22"/>
              </w:rPr>
              <w:t>康复技术专业建设的研究</w:t>
            </w:r>
            <w:r w:rsidRPr="00670DC2">
              <w:rPr>
                <w:rFonts w:eastAsia="Times New Roman" w:cs="Calibri"/>
                <w:color w:val="000000"/>
                <w:sz w:val="22"/>
              </w:rPr>
              <w:t>---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以淮南卫校为例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5412D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262E22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詹学萍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回归文本，钻研教材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5412D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262E22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苏翔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提高中职信息技术教学学习兴趣的启迪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5412D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262E22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sz w:val="24"/>
                <w:szCs w:val="24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姜相华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校企共赢</w:t>
            </w:r>
            <w:r w:rsidRPr="00670DC2">
              <w:rPr>
                <w:rFonts w:eastAsia="Times New Roman" w:cs="Calibri"/>
                <w:color w:val="000000"/>
                <w:sz w:val="22"/>
              </w:rPr>
              <w:t>----</w:t>
            </w:r>
            <w:r w:rsidRPr="00670DC2">
              <w:rPr>
                <w:rFonts w:ascii="宋体" w:hAnsi="宋体" w:cs="宋体" w:hint="eastAsia"/>
                <w:color w:val="000000"/>
                <w:sz w:val="22"/>
              </w:rPr>
              <w:t>创新职业学校人才培养理念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5412D">
              <w:rPr>
                <w:rFonts w:hint="eastAsia"/>
                <w:sz w:val="24"/>
                <w:szCs w:val="24"/>
              </w:rPr>
              <w:t>优秀鼓励奖</w:t>
            </w:r>
          </w:p>
        </w:tc>
      </w:tr>
      <w:tr w:rsidR="00041B01" w:rsidRPr="00670DC2" w:rsidTr="00262E22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Pr="00670DC2" w:rsidRDefault="00041B01" w:rsidP="002D0837">
            <w:pPr>
              <w:jc w:val="center"/>
              <w:rPr>
                <w:rFonts w:eastAsia="Times New Roman"/>
              </w:rPr>
            </w:pPr>
            <w:r w:rsidRPr="00670DC2">
              <w:rPr>
                <w:sz w:val="24"/>
                <w:szCs w:val="24"/>
              </w:rPr>
              <w:t>Z</w:t>
            </w:r>
            <w:r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670DC2">
              <w:rPr>
                <w:rFonts w:ascii="宋体" w:hAnsi="宋体" w:cs="宋体" w:hint="eastAsia"/>
                <w:color w:val="000000"/>
                <w:sz w:val="22"/>
              </w:rPr>
              <w:t>姜相华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1" w:rsidRPr="00670DC2" w:rsidRDefault="00041B01" w:rsidP="002D0837">
            <w:pPr>
              <w:rPr>
                <w:rFonts w:ascii="宋体" w:hAnsi="宋体" w:cs="宋体"/>
                <w:color w:val="000000"/>
                <w:sz w:val="22"/>
              </w:rPr>
            </w:pPr>
            <w:r w:rsidRPr="00670DC2">
              <w:rPr>
                <w:rFonts w:ascii="宋体" w:hAnsi="宋体" w:cs="宋体" w:hint="eastAsia"/>
                <w:color w:val="000000"/>
                <w:sz w:val="22"/>
              </w:rPr>
              <w:t>信息技术助推职高语文教学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01" w:rsidRDefault="00041B01">
            <w:r w:rsidRPr="00C5412D">
              <w:rPr>
                <w:rFonts w:hint="eastAsia"/>
                <w:sz w:val="24"/>
                <w:szCs w:val="24"/>
              </w:rPr>
              <w:t>优秀鼓励奖</w:t>
            </w:r>
          </w:p>
        </w:tc>
      </w:tr>
    </w:tbl>
    <w:p w:rsidR="00666768" w:rsidRPr="00B356A3" w:rsidRDefault="00666768" w:rsidP="00666768">
      <w:pPr>
        <w:pStyle w:val="a8"/>
        <w:spacing w:line="400" w:lineRule="exact"/>
        <w:ind w:left="1878" w:firstLineChars="0" w:firstLine="0"/>
      </w:pPr>
    </w:p>
    <w:sectPr w:rsidR="00666768" w:rsidRPr="00B356A3" w:rsidSect="00666768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49" w:rsidRDefault="00965449" w:rsidP="00484607">
      <w:r>
        <w:separator/>
      </w:r>
    </w:p>
  </w:endnote>
  <w:endnote w:type="continuationSeparator" w:id="0">
    <w:p w:rsidR="00965449" w:rsidRDefault="00965449" w:rsidP="0048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49" w:rsidRDefault="00965449" w:rsidP="00484607">
      <w:r>
        <w:separator/>
      </w:r>
    </w:p>
  </w:footnote>
  <w:footnote w:type="continuationSeparator" w:id="0">
    <w:p w:rsidR="00965449" w:rsidRDefault="00965449" w:rsidP="00484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7B45"/>
    <w:multiLevelType w:val="hybridMultilevel"/>
    <w:tmpl w:val="0F9895F4"/>
    <w:lvl w:ilvl="0" w:tplc="46CE9C50">
      <w:numFmt w:val="decimal"/>
      <w:lvlText w:val="%1"/>
      <w:lvlJc w:val="left"/>
      <w:pPr>
        <w:ind w:left="18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58" w:hanging="420"/>
      </w:pPr>
    </w:lvl>
    <w:lvl w:ilvl="2" w:tplc="0409001B" w:tentative="1">
      <w:start w:val="1"/>
      <w:numFmt w:val="lowerRoman"/>
      <w:lvlText w:val="%3."/>
      <w:lvlJc w:val="right"/>
      <w:pPr>
        <w:ind w:left="2778" w:hanging="420"/>
      </w:pPr>
    </w:lvl>
    <w:lvl w:ilvl="3" w:tplc="0409000F" w:tentative="1">
      <w:start w:val="1"/>
      <w:numFmt w:val="decimal"/>
      <w:lvlText w:val="%4."/>
      <w:lvlJc w:val="left"/>
      <w:pPr>
        <w:ind w:left="3198" w:hanging="420"/>
      </w:pPr>
    </w:lvl>
    <w:lvl w:ilvl="4" w:tplc="04090019" w:tentative="1">
      <w:start w:val="1"/>
      <w:numFmt w:val="lowerLetter"/>
      <w:lvlText w:val="%5)"/>
      <w:lvlJc w:val="left"/>
      <w:pPr>
        <w:ind w:left="3618" w:hanging="420"/>
      </w:pPr>
    </w:lvl>
    <w:lvl w:ilvl="5" w:tplc="0409001B" w:tentative="1">
      <w:start w:val="1"/>
      <w:numFmt w:val="lowerRoman"/>
      <w:lvlText w:val="%6."/>
      <w:lvlJc w:val="right"/>
      <w:pPr>
        <w:ind w:left="4038" w:hanging="420"/>
      </w:pPr>
    </w:lvl>
    <w:lvl w:ilvl="6" w:tplc="0409000F" w:tentative="1">
      <w:start w:val="1"/>
      <w:numFmt w:val="decimal"/>
      <w:lvlText w:val="%7."/>
      <w:lvlJc w:val="left"/>
      <w:pPr>
        <w:ind w:left="4458" w:hanging="420"/>
      </w:pPr>
    </w:lvl>
    <w:lvl w:ilvl="7" w:tplc="04090019" w:tentative="1">
      <w:start w:val="1"/>
      <w:numFmt w:val="lowerLetter"/>
      <w:lvlText w:val="%8)"/>
      <w:lvlJc w:val="left"/>
      <w:pPr>
        <w:ind w:left="4878" w:hanging="420"/>
      </w:pPr>
    </w:lvl>
    <w:lvl w:ilvl="8" w:tplc="0409001B" w:tentative="1">
      <w:start w:val="1"/>
      <w:numFmt w:val="lowerRoman"/>
      <w:lvlText w:val="%9."/>
      <w:lvlJc w:val="right"/>
      <w:pPr>
        <w:ind w:left="5298" w:hanging="420"/>
      </w:pPr>
    </w:lvl>
  </w:abstractNum>
  <w:abstractNum w:abstractNumId="1">
    <w:nsid w:val="43303CA8"/>
    <w:multiLevelType w:val="hybridMultilevel"/>
    <w:tmpl w:val="64326FFE"/>
    <w:lvl w:ilvl="0" w:tplc="C4E4E6C2">
      <w:numFmt w:val="decimal"/>
      <w:lvlText w:val="%1"/>
      <w:lvlJc w:val="left"/>
      <w:pPr>
        <w:ind w:left="18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21" w:hanging="420"/>
      </w:pPr>
    </w:lvl>
    <w:lvl w:ilvl="2" w:tplc="0409001B" w:tentative="1">
      <w:start w:val="1"/>
      <w:numFmt w:val="lowerRoman"/>
      <w:lvlText w:val="%3."/>
      <w:lvlJc w:val="right"/>
      <w:pPr>
        <w:ind w:left="2741" w:hanging="420"/>
      </w:pPr>
    </w:lvl>
    <w:lvl w:ilvl="3" w:tplc="0409000F" w:tentative="1">
      <w:start w:val="1"/>
      <w:numFmt w:val="decimal"/>
      <w:lvlText w:val="%4."/>
      <w:lvlJc w:val="left"/>
      <w:pPr>
        <w:ind w:left="3161" w:hanging="420"/>
      </w:pPr>
    </w:lvl>
    <w:lvl w:ilvl="4" w:tplc="04090019" w:tentative="1">
      <w:start w:val="1"/>
      <w:numFmt w:val="lowerLetter"/>
      <w:lvlText w:val="%5)"/>
      <w:lvlJc w:val="left"/>
      <w:pPr>
        <w:ind w:left="3581" w:hanging="420"/>
      </w:pPr>
    </w:lvl>
    <w:lvl w:ilvl="5" w:tplc="0409001B" w:tentative="1">
      <w:start w:val="1"/>
      <w:numFmt w:val="lowerRoman"/>
      <w:lvlText w:val="%6."/>
      <w:lvlJc w:val="right"/>
      <w:pPr>
        <w:ind w:left="4001" w:hanging="420"/>
      </w:pPr>
    </w:lvl>
    <w:lvl w:ilvl="6" w:tplc="0409000F" w:tentative="1">
      <w:start w:val="1"/>
      <w:numFmt w:val="decimal"/>
      <w:lvlText w:val="%7."/>
      <w:lvlJc w:val="left"/>
      <w:pPr>
        <w:ind w:left="4421" w:hanging="420"/>
      </w:pPr>
    </w:lvl>
    <w:lvl w:ilvl="7" w:tplc="04090019" w:tentative="1">
      <w:start w:val="1"/>
      <w:numFmt w:val="lowerLetter"/>
      <w:lvlText w:val="%8)"/>
      <w:lvlJc w:val="left"/>
      <w:pPr>
        <w:ind w:left="4841" w:hanging="420"/>
      </w:pPr>
    </w:lvl>
    <w:lvl w:ilvl="8" w:tplc="0409001B" w:tentative="1">
      <w:start w:val="1"/>
      <w:numFmt w:val="lowerRoman"/>
      <w:lvlText w:val="%9."/>
      <w:lvlJc w:val="right"/>
      <w:pPr>
        <w:ind w:left="526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A3"/>
    <w:rsid w:val="00041B01"/>
    <w:rsid w:val="00262E22"/>
    <w:rsid w:val="002D62E1"/>
    <w:rsid w:val="003629A8"/>
    <w:rsid w:val="004400BA"/>
    <w:rsid w:val="00481E38"/>
    <w:rsid w:val="00484607"/>
    <w:rsid w:val="00536162"/>
    <w:rsid w:val="00666768"/>
    <w:rsid w:val="006E7677"/>
    <w:rsid w:val="00874EB4"/>
    <w:rsid w:val="00965449"/>
    <w:rsid w:val="00987CBD"/>
    <w:rsid w:val="009C0285"/>
    <w:rsid w:val="009F74BB"/>
    <w:rsid w:val="00B356A3"/>
    <w:rsid w:val="00C15F20"/>
    <w:rsid w:val="00C4245D"/>
    <w:rsid w:val="00E03210"/>
    <w:rsid w:val="00E04368"/>
    <w:rsid w:val="00E6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356A3"/>
    <w:rPr>
      <w:b/>
      <w:bCs/>
    </w:rPr>
  </w:style>
  <w:style w:type="character" w:customStyle="1" w:styleId="apple-converted-space">
    <w:name w:val="apple-converted-space"/>
    <w:basedOn w:val="a0"/>
    <w:rsid w:val="00B356A3"/>
  </w:style>
  <w:style w:type="paragraph" w:styleId="a5">
    <w:name w:val="header"/>
    <w:basedOn w:val="a"/>
    <w:link w:val="Char"/>
    <w:uiPriority w:val="99"/>
    <w:semiHidden/>
    <w:unhideWhenUsed/>
    <w:rsid w:val="0048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8460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8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8460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66676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6768"/>
  </w:style>
  <w:style w:type="paragraph" w:styleId="a8">
    <w:name w:val="List Paragraph"/>
    <w:basedOn w:val="a"/>
    <w:uiPriority w:val="34"/>
    <w:qFormat/>
    <w:rsid w:val="0066676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356A3"/>
    <w:rPr>
      <w:b/>
      <w:bCs/>
    </w:rPr>
  </w:style>
  <w:style w:type="character" w:customStyle="1" w:styleId="apple-converted-space">
    <w:name w:val="apple-converted-space"/>
    <w:basedOn w:val="a0"/>
    <w:rsid w:val="00B356A3"/>
  </w:style>
  <w:style w:type="paragraph" w:styleId="a5">
    <w:name w:val="header"/>
    <w:basedOn w:val="a"/>
    <w:link w:val="Char"/>
    <w:uiPriority w:val="99"/>
    <w:semiHidden/>
    <w:unhideWhenUsed/>
    <w:rsid w:val="0048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8460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8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8460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66676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6768"/>
  </w:style>
  <w:style w:type="paragraph" w:styleId="a8">
    <w:name w:val="List Paragraph"/>
    <w:basedOn w:val="a"/>
    <w:uiPriority w:val="34"/>
    <w:qFormat/>
    <w:rsid w:val="00666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2315</Characters>
  <Application>Microsoft Office Word</Application>
  <DocSecurity>0</DocSecurity>
  <Lines>19</Lines>
  <Paragraphs>5</Paragraphs>
  <ScaleCrop>false</ScaleCrop>
  <Company>微软公司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gyb1</cp:lastModifiedBy>
  <cp:revision>3</cp:revision>
  <dcterms:created xsi:type="dcterms:W3CDTF">2018-10-15T03:01:00Z</dcterms:created>
  <dcterms:modified xsi:type="dcterms:W3CDTF">2018-10-15T03:02:00Z</dcterms:modified>
</cp:coreProperties>
</file>